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6206278F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B4122">
        <w:rPr>
          <w:rFonts w:ascii="Arial" w:hAnsi="Arial" w:cs="Arial"/>
          <w:b/>
          <w:sz w:val="24"/>
          <w:lang w:eastAsia="ja-JP"/>
        </w:rPr>
        <w:t>99-e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B05EA7">
        <w:rPr>
          <w:rFonts w:ascii="Arial" w:hAnsi="Arial" w:cs="Arial"/>
          <w:b/>
          <w:bCs/>
          <w:sz w:val="22"/>
        </w:rPr>
        <w:t>201210</w:t>
      </w:r>
    </w:p>
    <w:p w14:paraId="6D510097" w14:textId="29152F93" w:rsidR="00463675" w:rsidRDefault="007B4122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r w:rsidRPr="006310EA">
        <w:rPr>
          <w:rFonts w:ascii="Arial" w:hAnsi="Arial" w:cs="Arial"/>
          <w:b/>
          <w:sz w:val="24"/>
        </w:rPr>
        <w:t>e-meeting, 11-15 May 2020</w:t>
      </w:r>
      <w:bookmarkEnd w:id="0"/>
      <w:bookmarkEnd w:id="1"/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B41732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7826" w:rsidRPr="00F07826">
        <w:rPr>
          <w:rFonts w:ascii="Arial" w:hAnsi="Arial" w:cs="Arial"/>
        </w:rPr>
        <w:t xml:space="preserve">LS on Backward Compatibility of </w:t>
      </w:r>
      <w:r w:rsidR="007D73BB">
        <w:rPr>
          <w:rFonts w:ascii="Arial" w:hAnsi="Arial" w:cs="Arial"/>
        </w:rPr>
        <w:t>RRC Resume Request message Protection</w:t>
      </w:r>
    </w:p>
    <w:p w14:paraId="6CCFE39C" w14:textId="2128960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21CC330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F07826">
        <w:rPr>
          <w:rFonts w:ascii="Arial" w:hAnsi="Arial" w:cs="Arial"/>
          <w:bCs/>
          <w:lang w:val="en-US"/>
        </w:rPr>
        <w:t>7</w:t>
      </w:r>
    </w:p>
    <w:p w14:paraId="23504B51" w14:textId="1DC0A7A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F18F1">
        <w:rPr>
          <w:rFonts w:ascii="Arial" w:hAnsi="Arial" w:cs="Arial"/>
          <w:bCs/>
          <w:lang w:val="en-US"/>
        </w:rPr>
        <w:t>FS_5GFBS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270422A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bookmarkStart w:id="2" w:name="_GoBack"/>
      <w:bookmarkEnd w:id="2"/>
    </w:p>
    <w:p w14:paraId="1659CE7F" w14:textId="3569DB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351BAB40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84E3F">
        <w:rPr>
          <w:rFonts w:cs="Arial"/>
          <w:b w:val="0"/>
          <w:bCs/>
          <w:lang w:eastAsia="zh-CN"/>
        </w:rPr>
        <w:t>Longhua</w:t>
      </w:r>
      <w:r w:rsidR="00B024BD">
        <w:rPr>
          <w:rFonts w:cs="Arial"/>
          <w:b w:val="0"/>
          <w:bCs/>
          <w:lang w:eastAsia="zh-CN"/>
        </w:rPr>
        <w:t xml:space="preserve"> </w:t>
      </w:r>
      <w:r w:rsidR="00684E3F">
        <w:rPr>
          <w:rFonts w:cs="Arial"/>
          <w:b w:val="0"/>
          <w:bCs/>
          <w:lang w:eastAsia="zh-CN"/>
        </w:rPr>
        <w:t>Guo</w:t>
      </w:r>
    </w:p>
    <w:p w14:paraId="7E8039C7" w14:textId="5BB44E1A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 xml:space="preserve">+86 </w:t>
      </w:r>
      <w:r w:rsidR="00684E3F" w:rsidRPr="00684E3F">
        <w:rPr>
          <w:rFonts w:ascii="Arial" w:hAnsi="Arial" w:cs="Arial"/>
          <w:bCs/>
        </w:rPr>
        <w:t>15026605565</w:t>
      </w:r>
    </w:p>
    <w:p w14:paraId="183577B0" w14:textId="7A607B36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684E3F" w:rsidRPr="00684E3F">
        <w:rPr>
          <w:rStyle w:val="ab"/>
          <w:u w:val="none"/>
          <w:lang w:eastAsia="zh-CN"/>
        </w:rPr>
        <w:t>guolonghua@huawei.com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8BA886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0EBBDF" w14:textId="7B6DC977" w:rsidR="00F07826" w:rsidRDefault="00BF3B96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</w:t>
      </w:r>
      <w:r w:rsidR="00F07826">
        <w:rPr>
          <w:rFonts w:ascii="Arial" w:hAnsi="Arial" w:cs="Arial"/>
          <w:bCs/>
        </w:rPr>
        <w:t>was discussing security issue of</w:t>
      </w:r>
      <w:r w:rsidR="00F15F01">
        <w:rPr>
          <w:rFonts w:ascii="Arial" w:hAnsi="Arial" w:cs="Arial"/>
          <w:bCs/>
        </w:rPr>
        <w:t xml:space="preserve"> integrity protection of RRC Resume Request</w:t>
      </w:r>
      <w:r w:rsidR="00F07826">
        <w:rPr>
          <w:rFonts w:ascii="Arial" w:hAnsi="Arial" w:cs="Arial"/>
          <w:bCs/>
        </w:rPr>
        <w:t xml:space="preserve"> </w:t>
      </w:r>
      <w:r w:rsidR="00684E3F">
        <w:rPr>
          <w:rFonts w:ascii="Arial" w:hAnsi="Arial" w:cs="Arial"/>
          <w:bCs/>
        </w:rPr>
        <w:t xml:space="preserve">in </w:t>
      </w:r>
      <w:r w:rsidR="003B246B">
        <w:rPr>
          <w:rFonts w:ascii="Arial" w:hAnsi="Arial" w:cs="Arial"/>
          <w:bCs/>
        </w:rPr>
        <w:t xml:space="preserve">False base station study </w:t>
      </w:r>
      <w:r w:rsidR="00684E3F">
        <w:rPr>
          <w:rFonts w:ascii="Arial" w:hAnsi="Arial" w:cs="Arial"/>
          <w:bCs/>
        </w:rPr>
        <w:t>TR 33.809</w:t>
      </w:r>
      <w:r w:rsidR="00F15F01">
        <w:rPr>
          <w:rFonts w:ascii="Arial" w:hAnsi="Arial" w:cs="Arial"/>
          <w:bCs/>
        </w:rPr>
        <w:t>, because</w:t>
      </w:r>
      <w:r w:rsidR="003B246B">
        <w:rPr>
          <w:rFonts w:ascii="Arial" w:hAnsi="Arial" w:cs="Arial"/>
          <w:bCs/>
        </w:rPr>
        <w:t xml:space="preserve"> a FBS may</w:t>
      </w:r>
      <w:r w:rsidR="00F15F01">
        <w:rPr>
          <w:rFonts w:ascii="Arial" w:hAnsi="Arial" w:cs="Arial"/>
          <w:bCs/>
        </w:rPr>
        <w:t xml:space="preserve"> tamper</w:t>
      </w:r>
      <w:r w:rsidR="003B246B">
        <w:rPr>
          <w:rFonts w:ascii="Arial" w:hAnsi="Arial" w:cs="Arial"/>
          <w:bCs/>
        </w:rPr>
        <w:t xml:space="preserve"> </w:t>
      </w:r>
      <w:r w:rsidR="00F15F01">
        <w:rPr>
          <w:rFonts w:ascii="Arial" w:hAnsi="Arial" w:cs="Arial"/>
          <w:bCs/>
        </w:rPr>
        <w:t>resume cause</w:t>
      </w:r>
      <w:r w:rsidR="003B246B">
        <w:rPr>
          <w:rFonts w:ascii="Arial" w:hAnsi="Arial" w:cs="Arial"/>
          <w:bCs/>
        </w:rPr>
        <w:t>, which</w:t>
      </w:r>
      <w:r w:rsidR="00F15F01">
        <w:rPr>
          <w:rFonts w:ascii="Arial" w:hAnsi="Arial" w:cs="Arial"/>
          <w:bCs/>
        </w:rPr>
        <w:t xml:space="preserve"> may create an out of synch state between the UE and the network, </w:t>
      </w:r>
      <w:r w:rsidR="003B246B">
        <w:rPr>
          <w:rFonts w:ascii="Arial" w:hAnsi="Arial" w:cs="Arial"/>
          <w:bCs/>
        </w:rPr>
        <w:t xml:space="preserve">and a FBS may </w:t>
      </w:r>
      <w:r w:rsidR="00F15F01">
        <w:rPr>
          <w:rFonts w:ascii="Arial" w:hAnsi="Arial" w:cs="Arial"/>
          <w:bCs/>
        </w:rPr>
        <w:t>tamper</w:t>
      </w:r>
      <w:r w:rsidR="003B246B">
        <w:rPr>
          <w:rFonts w:ascii="Arial" w:hAnsi="Arial" w:cs="Arial"/>
          <w:bCs/>
        </w:rPr>
        <w:t xml:space="preserve"> </w:t>
      </w:r>
      <w:r w:rsidR="00F15F01">
        <w:rPr>
          <w:rFonts w:ascii="Arial" w:hAnsi="Arial" w:cs="Arial"/>
          <w:bCs/>
        </w:rPr>
        <w:t>spare IE</w:t>
      </w:r>
      <w:r w:rsidR="003B246B">
        <w:rPr>
          <w:rFonts w:ascii="Arial" w:hAnsi="Arial" w:cs="Arial"/>
          <w:bCs/>
        </w:rPr>
        <w:t>, which</w:t>
      </w:r>
      <w:r w:rsidR="00F15F01">
        <w:rPr>
          <w:rFonts w:ascii="Arial" w:hAnsi="Arial" w:cs="Arial"/>
          <w:bCs/>
        </w:rPr>
        <w:t xml:space="preserve"> may cause </w:t>
      </w:r>
      <w:r w:rsidR="003B246B">
        <w:rPr>
          <w:rFonts w:ascii="Arial" w:hAnsi="Arial" w:cs="Arial"/>
          <w:bCs/>
        </w:rPr>
        <w:t xml:space="preserve">potential </w:t>
      </w:r>
      <w:r w:rsidR="00F15F01">
        <w:rPr>
          <w:rFonts w:ascii="Arial" w:hAnsi="Arial" w:cs="Arial"/>
          <w:bCs/>
        </w:rPr>
        <w:t xml:space="preserve">bidding-down attack </w:t>
      </w:r>
      <w:r w:rsidR="003B246B">
        <w:rPr>
          <w:rFonts w:ascii="Arial" w:hAnsi="Arial" w:cs="Arial"/>
          <w:bCs/>
        </w:rPr>
        <w:t>if the IE is defined for capability negotiation in</w:t>
      </w:r>
      <w:r w:rsidR="00F15F01">
        <w:rPr>
          <w:rFonts w:ascii="Arial" w:hAnsi="Arial" w:cs="Arial"/>
          <w:bCs/>
        </w:rPr>
        <w:t xml:space="preserve"> the future</w:t>
      </w:r>
      <w:r w:rsidR="0086281A">
        <w:rPr>
          <w:rFonts w:ascii="Arial" w:hAnsi="Arial" w:cs="Arial"/>
          <w:bCs/>
        </w:rPr>
        <w:t xml:space="preserve"> release</w:t>
      </w:r>
      <w:r w:rsidR="00F15F01">
        <w:rPr>
          <w:rFonts w:ascii="Arial" w:hAnsi="Arial" w:cs="Arial"/>
          <w:bCs/>
        </w:rPr>
        <w:t>.</w:t>
      </w:r>
    </w:p>
    <w:p w14:paraId="66F2C747" w14:textId="77777777" w:rsidR="00DF549B" w:rsidRDefault="00DF549B" w:rsidP="00D804AA">
      <w:pPr>
        <w:rPr>
          <w:rFonts w:ascii="Arial" w:hAnsi="Arial" w:cs="Arial"/>
          <w:bCs/>
          <w:lang w:eastAsia="zh-CN"/>
        </w:rPr>
      </w:pPr>
    </w:p>
    <w:p w14:paraId="16B4A6B8" w14:textId="74A97B89" w:rsidR="00F15F01" w:rsidRPr="00F15F01" w:rsidRDefault="00F15F01" w:rsidP="00D804A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hus, SA3 agree</w:t>
      </w:r>
      <w:r w:rsidR="0086281A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to add the whole RRC Resume Request message into calculation of shortResumeMAC-I in Release 17. However, this will introduce backward compatibility issue since the inputs of shortResumeMAC-I will be changed.</w:t>
      </w:r>
    </w:p>
    <w:p w14:paraId="0AD3CCFB" w14:textId="77777777" w:rsidR="00DF549B" w:rsidRDefault="00DF549B" w:rsidP="00D804AA">
      <w:pPr>
        <w:rPr>
          <w:rFonts w:ascii="Arial" w:hAnsi="Arial" w:cs="Arial"/>
          <w:bCs/>
        </w:rPr>
      </w:pPr>
    </w:p>
    <w:p w14:paraId="4BCC3919" w14:textId="006572E1" w:rsidR="00397704" w:rsidRDefault="00DF549B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</w:t>
      </w:r>
      <w:r w:rsidR="00BF3B96">
        <w:rPr>
          <w:rFonts w:ascii="Arial" w:hAnsi="Arial" w:cs="Arial"/>
          <w:bCs/>
        </w:rPr>
        <w:t xml:space="preserve">would like to </w:t>
      </w:r>
      <w:r>
        <w:rPr>
          <w:rFonts w:ascii="Arial" w:hAnsi="Arial" w:cs="Arial"/>
          <w:bCs/>
        </w:rPr>
        <w:t>ask</w:t>
      </w:r>
      <w:r w:rsidR="00BF3B96">
        <w:rPr>
          <w:rFonts w:ascii="Arial" w:hAnsi="Arial" w:cs="Arial"/>
          <w:bCs/>
        </w:rPr>
        <w:t xml:space="preserve"> R</w:t>
      </w:r>
      <w:r w:rsidR="00BF3B96" w:rsidRPr="00BF3B96">
        <w:rPr>
          <w:rFonts w:ascii="Arial" w:hAnsi="Arial" w:cs="Arial"/>
          <w:bCs/>
        </w:rPr>
        <w:t>A</w:t>
      </w:r>
      <w:r w:rsidR="00BF3B96">
        <w:rPr>
          <w:rFonts w:ascii="Arial" w:hAnsi="Arial" w:cs="Arial"/>
          <w:bCs/>
        </w:rPr>
        <w:t>N</w:t>
      </w:r>
      <w:r w:rsidR="00BF3B96" w:rsidRPr="00BF3B96"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>to give SA3 some feedback of suitable solutions to address backward compatibility issue of this case</w:t>
      </w:r>
      <w:r w:rsidR="00BF3B96" w:rsidRPr="00BF3B96">
        <w:rPr>
          <w:rFonts w:ascii="Arial" w:hAnsi="Arial" w:cs="Arial"/>
          <w:bCs/>
        </w:rPr>
        <w:t>.</w:t>
      </w:r>
    </w:p>
    <w:p w14:paraId="52B10A12" w14:textId="338B9460" w:rsidR="00B024BD" w:rsidRDefault="00B024BD" w:rsidP="00D804AA">
      <w:pPr>
        <w:rPr>
          <w:rFonts w:ascii="Arial" w:hAnsi="Arial" w:cs="Arial"/>
          <w:bCs/>
        </w:rPr>
      </w:pP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407F638D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2C51B7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</w:t>
      </w:r>
      <w:r w:rsidR="00DF549B">
        <w:rPr>
          <w:rFonts w:ascii="Arial" w:hAnsi="Arial" w:cs="Arial"/>
          <w:b/>
        </w:rPr>
        <w:t>give SA3 some feedback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6832BB7" w14:textId="7F2C71FF" w:rsidR="00257799" w:rsidRDefault="003137E4" w:rsidP="00DA2CBA">
      <w:pPr>
        <w:tabs>
          <w:tab w:val="left" w:pos="1440"/>
          <w:tab w:val="left" w:pos="386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6A6E01">
        <w:rPr>
          <w:rFonts w:ascii="Arial" w:hAnsi="Arial" w:cs="Arial"/>
          <w:bCs/>
          <w:lang w:val="en-US"/>
        </w:rPr>
        <w:t>TBD</w:t>
      </w:r>
    </w:p>
    <w:p w14:paraId="6952894E" w14:textId="7981FDEE" w:rsidR="00DD52F9" w:rsidRDefault="00DD52F9" w:rsidP="00DA2CBA">
      <w:pPr>
        <w:tabs>
          <w:tab w:val="center" w:pos="0"/>
          <w:tab w:val="left" w:pos="1440"/>
          <w:tab w:val="left" w:pos="380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17-21 Aug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B65D6" w14:textId="77777777" w:rsidR="00E446E3" w:rsidRDefault="00E446E3">
      <w:r>
        <w:separator/>
      </w:r>
    </w:p>
  </w:endnote>
  <w:endnote w:type="continuationSeparator" w:id="0">
    <w:p w14:paraId="13615179" w14:textId="77777777" w:rsidR="00E446E3" w:rsidRDefault="00E4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06D82" w14:textId="77777777" w:rsidR="00E446E3" w:rsidRDefault="00E446E3">
      <w:r>
        <w:separator/>
      </w:r>
    </w:p>
  </w:footnote>
  <w:footnote w:type="continuationSeparator" w:id="0">
    <w:p w14:paraId="14CB2ADF" w14:textId="77777777" w:rsidR="00E446E3" w:rsidRDefault="00E44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246B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53DE3"/>
    <w:rsid w:val="00667146"/>
    <w:rsid w:val="00675C3C"/>
    <w:rsid w:val="00684E3F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819E6"/>
    <w:rsid w:val="00783261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D73BB"/>
    <w:rsid w:val="007E15CA"/>
    <w:rsid w:val="007E2EB3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6281A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8C6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05EA7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DF549B"/>
    <w:rsid w:val="00E00A0B"/>
    <w:rsid w:val="00E122BE"/>
    <w:rsid w:val="00E34769"/>
    <w:rsid w:val="00E446E3"/>
    <w:rsid w:val="00E56BC1"/>
    <w:rsid w:val="00E6259D"/>
    <w:rsid w:val="00E66BC9"/>
    <w:rsid w:val="00E7450B"/>
    <w:rsid w:val="00E82CDC"/>
    <w:rsid w:val="00E87807"/>
    <w:rsid w:val="00EA1912"/>
    <w:rsid w:val="00EA1E6C"/>
    <w:rsid w:val="00EA3DFE"/>
    <w:rsid w:val="00EA63EF"/>
    <w:rsid w:val="00EC09D3"/>
    <w:rsid w:val="00EC221A"/>
    <w:rsid w:val="00EC2F0A"/>
    <w:rsid w:val="00EC5F1F"/>
    <w:rsid w:val="00ED2C21"/>
    <w:rsid w:val="00EF18F1"/>
    <w:rsid w:val="00EF72CA"/>
    <w:rsid w:val="00F07826"/>
    <w:rsid w:val="00F1255E"/>
    <w:rsid w:val="00F15F01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E22E3-DE71-487C-8D95-A167EF15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28</cp:revision>
  <cp:lastPrinted>2002-04-23T07:10:00Z</cp:lastPrinted>
  <dcterms:created xsi:type="dcterms:W3CDTF">2020-04-03T09:53:00Z</dcterms:created>
  <dcterms:modified xsi:type="dcterms:W3CDTF">2020-05-01T12:02:00Z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(3)vzkKha8mNfKQzS8x9fju5j9eX2mIjrbAxsAdsOiPQ4S/+oWmi/mvlfzo7REmTk4OVyiKcyUI
Jqafc+DTbLHlL26nBoga9tQzsqiUYAvGneT3len6fbLqhw556/AFcnolKvnbPljLGF2PJUMv
fSU8TgWkMGOG305KgTEI/dL3XLLjGMFgNO03+4CWeSi92JdghFZVldecv5bgzkPqpT9NYqS6
aMCV/T8ZSrtmNStUds</vt:lpwstr>
  </property>
  <property fmtid="{D5CDD505-2E9C-101B-9397-08002B2CF9AE}" pid="3" name="_2015_ms_pID_7253431">
    <vt:lpwstr>cYvd3WnSJUa0DF4TywV3wbdwd9EfttEIQMXxUQwKCcKyUynlFN7k2L
zdrC663GbEMaxvMDPNlzpx297XTbYHsLlv3V3n1i2VOn1JkYFC34lwK4HoCbXd33zgFkg4oE
BsvjOHffvuZygENNfiXDw3pi7zss/YkjZ9EaGIutNwd45lCHrtOFA1Ydue82EcboE/xWSY/k
V/a3sfuB3Xdqvcp344LzQxKo+eRglziFCGOm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JVxtHrmt+LhhTxocHqCQtto=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1588176411</vt:lpwstr>
  </property>
</Properties>
</file>